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01" w:rsidRPr="00F51001" w:rsidRDefault="00F51001" w:rsidP="00F510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F51001">
        <w:rPr>
          <w:rFonts w:ascii="Times New Roman" w:eastAsia="Times New Roman" w:hAnsi="Times New Roman" w:cs="Times New Roman"/>
          <w:sz w:val="20"/>
          <w:szCs w:val="28"/>
        </w:rPr>
        <w:t>Приложение 3</w:t>
      </w:r>
    </w:p>
    <w:p w:rsidR="00F51001" w:rsidRPr="00F51001" w:rsidRDefault="00F51001" w:rsidP="00F510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F51001">
        <w:rPr>
          <w:rFonts w:ascii="Times New Roman" w:eastAsia="Times New Roman" w:hAnsi="Times New Roman" w:cs="Times New Roman"/>
          <w:sz w:val="20"/>
          <w:szCs w:val="28"/>
        </w:rPr>
        <w:t>к приказу МКУ «Управление образования» ИК МО «ЛМР»</w:t>
      </w:r>
    </w:p>
    <w:p w:rsidR="00F51001" w:rsidRPr="00F51001" w:rsidRDefault="00F51001" w:rsidP="00F5100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F51001">
        <w:rPr>
          <w:rFonts w:ascii="Times New Roman" w:eastAsia="Times New Roman" w:hAnsi="Times New Roman" w:cs="Times New Roman"/>
          <w:sz w:val="20"/>
          <w:szCs w:val="28"/>
        </w:rPr>
        <w:t xml:space="preserve">№ </w:t>
      </w:r>
      <w:r w:rsidRPr="00F51001">
        <w:rPr>
          <w:rFonts w:ascii="Times New Roman" w:eastAsia="Times New Roman" w:hAnsi="Times New Roman" w:cs="Times New Roman"/>
          <w:sz w:val="20"/>
          <w:szCs w:val="28"/>
          <w:u w:val="single"/>
        </w:rPr>
        <w:t xml:space="preserve"> 1153 </w:t>
      </w:r>
      <w:r w:rsidRPr="00F51001">
        <w:rPr>
          <w:rFonts w:ascii="Times New Roman" w:eastAsia="Times New Roman" w:hAnsi="Times New Roman" w:cs="Times New Roman"/>
          <w:sz w:val="20"/>
          <w:szCs w:val="28"/>
        </w:rPr>
        <w:t xml:space="preserve"> от </w:t>
      </w:r>
      <w:r w:rsidRPr="00F51001">
        <w:rPr>
          <w:rFonts w:ascii="Times New Roman" w:eastAsia="Times New Roman" w:hAnsi="Times New Roman" w:cs="Times New Roman"/>
          <w:sz w:val="20"/>
          <w:szCs w:val="28"/>
          <w:u w:val="single"/>
        </w:rPr>
        <w:t xml:space="preserve">« 1 » сентября </w:t>
      </w:r>
      <w:r w:rsidRPr="00F51001">
        <w:rPr>
          <w:rFonts w:ascii="Times New Roman" w:eastAsia="Times New Roman" w:hAnsi="Times New Roman" w:cs="Times New Roman"/>
          <w:sz w:val="20"/>
          <w:szCs w:val="28"/>
        </w:rPr>
        <w:t xml:space="preserve">  2016 г.</w:t>
      </w:r>
    </w:p>
    <w:p w:rsidR="00F51001" w:rsidRPr="00F51001" w:rsidRDefault="00F51001" w:rsidP="00F51001">
      <w:pPr>
        <w:shd w:val="clear" w:color="auto" w:fill="FFFFFF"/>
        <w:spacing w:before="326" w:after="0" w:line="317" w:lineRule="exact"/>
        <w:ind w:right="1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рекомендации для педагогических работников по профилактике проявлений терроризма и экстремизма в образовательных организациях</w:t>
      </w:r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Профилактика проявлений терроризма и экстремизма в образовательных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организациях должна быть ориентирована на решение следующих задач: </w:t>
      </w:r>
    </w:p>
    <w:p w:rsidR="00F51001" w:rsidRPr="00F51001" w:rsidRDefault="00F51001" w:rsidP="00F51001">
      <w:pPr>
        <w:shd w:val="clear" w:color="auto" w:fill="FFFFFF"/>
        <w:tabs>
          <w:tab w:val="left" w:pos="9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>1.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Недопущение распространения идеологии терроризма среди учащихся;</w:t>
      </w:r>
    </w:p>
    <w:p w:rsidR="00F51001" w:rsidRPr="00F51001" w:rsidRDefault="00F51001" w:rsidP="00F51001">
      <w:pPr>
        <w:shd w:val="clear" w:color="auto" w:fill="FFFFFF"/>
        <w:tabs>
          <w:tab w:val="left" w:pos="9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2.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Формирование в молодежной среде неприятия идеологии терроризма в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 ее проявлениях.</w:t>
      </w:r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решения указанных задач представляется целесообразным:</w:t>
      </w:r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І. Организовать постоянный мониторинг общественного мнения </w:t>
      </w:r>
      <w:proofErr w:type="gramStart"/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молодежной среде в целях выявления радикальных настроений среди </w:t>
      </w:r>
      <w:proofErr w:type="spellStart"/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учащихся</w:t>
      </w:r>
      <w:r w:rsidRPr="00F510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proofErr w:type="spellEnd"/>
      <w:r w:rsidRPr="00F510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студентов, в т.ч.:</w:t>
      </w:r>
    </w:p>
    <w:p w:rsidR="00F51001" w:rsidRPr="00F51001" w:rsidRDefault="00F51001" w:rsidP="00F51001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проводить регулярные опросы учащейся молодежи об отношении к 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терроризму как способу решения социальных, экономических, политических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религиозных и национальных проблем и противоречий;</w:t>
      </w:r>
    </w:p>
    <w:p w:rsidR="00F51001" w:rsidRPr="00F51001" w:rsidRDefault="00F51001" w:rsidP="00F51001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осуществлять </w:t>
      </w:r>
      <w:proofErr w:type="gramStart"/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контроль за</w:t>
      </w:r>
      <w:proofErr w:type="gramEnd"/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деятельностью неформальных молодежных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группировок и национальных сообществ (установление лидеров, активных членов, задач и характера активности);</w:t>
      </w:r>
    </w:p>
    <w:p w:rsidR="00F51001" w:rsidRPr="00F51001" w:rsidRDefault="00F51001" w:rsidP="00F51001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личные беседы с учащимися, наиболее подверженными 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влиянию террористических идей (дети из неблагополучных семей; выходцы из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семей террористов и пособников, осужденных или уничтоженных в ходе 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проведения специальных операций и др., учащиеся с выраженным изменением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F51001" w:rsidRPr="00F51001" w:rsidRDefault="00F51001" w:rsidP="00F51001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обеспечить взаимодействие с правоохранительными органами для своевременного пресечения выявленных угроз террористического характера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т.ч.: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организовывать тематические классные часы (например, «Мировое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сообщество и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терроризм», «Законодательство Российской Федерации в сфере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противодействия терроризму» и </w:t>
      </w:r>
      <w:r w:rsidRPr="00F5100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т.п.);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организовывать лекции по антитеррористической тематике (например,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«Методы и способы вовлечения молодежи в террористическую деятельность и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адресную профилактическую работу с учащимися,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подпавшими под воздействие террористических идей. При необходимости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специалистов - психологов, социологов, представителей правоохранительных структур;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флешмобы</w:t>
      </w:r>
      <w:proofErr w:type="spellEnd"/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возложение венков, вахты памяти и т.п.);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мероприятия по отработке у учащихся и молодежи 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практических навыков действий и поведения при совершении в их отношении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террористических актов (сценарии: захват заложников, угроза взрыва и пр.).</w:t>
      </w:r>
    </w:p>
    <w:p w:rsidR="00F51001" w:rsidRPr="00F51001" w:rsidRDefault="00F51001" w:rsidP="00F510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З. Активно проводить пропагандистские мероприятия, направленных на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дискредитацию террористической идеологии, формирование в молодежной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среде идей межнациональной и межрелигиозной толерантности, в т.ч.:</w:t>
      </w:r>
    </w:p>
    <w:p w:rsidR="00F51001" w:rsidRPr="00F51001" w:rsidRDefault="00F51001" w:rsidP="00F51001">
      <w:pPr>
        <w:shd w:val="clear" w:color="auto" w:fill="FFFFFF"/>
        <w:tabs>
          <w:tab w:val="left" w:pos="9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развивать дискуссионные площадки для обсуждения проблематики террора и </w:t>
      </w:r>
      <w:proofErr w:type="spellStart"/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контртеррора</w:t>
      </w:r>
      <w:proofErr w:type="spellEnd"/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организовывать студенческие и школьные диспуты, викторины, конкурсы;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привлекать и стимулировать учащихся и молодежь к участию в 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мероприятиях, направленных на ее духовное и патриотическое воспитание, </w:t>
      </w: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формирование межнационального и межрелигиозного согласия (фестивали,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конкурсы, концерты и пр.);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10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F51001" w:rsidRPr="00F51001" w:rsidRDefault="00F51001" w:rsidP="00F51001">
      <w:pPr>
        <w:widowControl w:val="0"/>
        <w:numPr>
          <w:ilvl w:val="0"/>
          <w:numId w:val="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</w:t>
      </w:r>
      <w:r w:rsidRPr="00F510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мигрантов, иностранных граждан, лиц без гражданства, а также выделенных </w:t>
      </w:r>
      <w:r w:rsidRPr="00F51001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 молодежи, возможно попавших под влияние деструктивных элементов.</w:t>
      </w:r>
      <w:proofErr w:type="gramEnd"/>
    </w:p>
    <w:p w:rsidR="00F51001" w:rsidRPr="00F51001" w:rsidRDefault="00F51001" w:rsidP="00F510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F51001" w:rsidRPr="00F51001" w:rsidRDefault="00F51001" w:rsidP="00F510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6F3FD2" w:rsidRDefault="006F3FD2"/>
    <w:sectPr w:rsidR="006F3FD2" w:rsidSect="004131E9">
      <w:pgSz w:w="11906" w:h="16838"/>
      <w:pgMar w:top="567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878E33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1001"/>
    <w:rsid w:val="006F3FD2"/>
    <w:rsid w:val="00F5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№6</dc:creator>
  <cp:keywords/>
  <dc:description/>
  <cp:lastModifiedBy>Школа №6</cp:lastModifiedBy>
  <cp:revision>2</cp:revision>
  <dcterms:created xsi:type="dcterms:W3CDTF">2016-09-02T10:29:00Z</dcterms:created>
  <dcterms:modified xsi:type="dcterms:W3CDTF">2016-09-02T10:29:00Z</dcterms:modified>
</cp:coreProperties>
</file>